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608A" w:rsidRDefault="0025608A" w:rsidP="00F60CE8">
      <w:pPr>
        <w:spacing w:after="300" w:line="240" w:lineRule="auto"/>
        <w:textAlignment w:val="baseline"/>
        <w:rPr>
          <w:rFonts w:ascii="Arial" w:eastAsia="Times New Roman" w:hAnsi="Arial" w:cs="Arial"/>
          <w:color w:val="000000"/>
          <w:sz w:val="27"/>
          <w:szCs w:val="27"/>
          <w:lang w:eastAsia="en-GB"/>
        </w:rPr>
      </w:pPr>
      <w:r>
        <w:rPr>
          <w:rFonts w:ascii="Arial" w:hAnsi="Arial" w:cs="Arial"/>
          <w:noProof/>
          <w:color w:val="000000"/>
          <w:sz w:val="27"/>
          <w:szCs w:val="27"/>
        </w:rPr>
        <w:drawing>
          <wp:anchor distT="0" distB="0" distL="114300" distR="114300" simplePos="0" relativeHeight="251658240" behindDoc="1" locked="0" layoutInCell="1" allowOverlap="1" wp14:anchorId="5525CF6E">
            <wp:simplePos x="0" y="0"/>
            <wp:positionH relativeFrom="column">
              <wp:posOffset>3048000</wp:posOffset>
            </wp:positionH>
            <wp:positionV relativeFrom="paragraph">
              <wp:posOffset>0</wp:posOffset>
            </wp:positionV>
            <wp:extent cx="2838450" cy="1609725"/>
            <wp:effectExtent l="0" t="0" r="0" b="9525"/>
            <wp:wrapTight wrapText="bothSides">
              <wp:wrapPolygon edited="0">
                <wp:start x="0" y="0"/>
                <wp:lineTo x="0" y="21472"/>
                <wp:lineTo x="21455" y="21472"/>
                <wp:lineTo x="21455" y="0"/>
                <wp:lineTo x="0" y="0"/>
              </wp:wrapPolygon>
            </wp:wrapTight>
            <wp:docPr id="2" name="Picture 2" descr="C:\Users\k.robins\AppData\Local\Microsoft\Windows\INetCache\Content.MSO\6C1F871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robins\AppData\Local\Microsoft\Windows\INetCache\Content.MSO\6C1F871C.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38450" cy="1609725"/>
                    </a:xfrm>
                    <a:prstGeom prst="rect">
                      <a:avLst/>
                    </a:prstGeom>
                    <a:noFill/>
                    <a:ln>
                      <a:noFill/>
                    </a:ln>
                  </pic:spPr>
                </pic:pic>
              </a:graphicData>
            </a:graphic>
          </wp:anchor>
        </w:drawing>
      </w:r>
    </w:p>
    <w:p w:rsidR="0025608A" w:rsidRPr="000B325D" w:rsidRDefault="0025608A" w:rsidP="00F60CE8">
      <w:pPr>
        <w:spacing w:after="300" w:line="240" w:lineRule="auto"/>
        <w:textAlignment w:val="baseline"/>
        <w:rPr>
          <w:rFonts w:ascii="Arial" w:eastAsia="Times New Roman" w:hAnsi="Arial" w:cs="Arial"/>
          <w:color w:val="000000"/>
          <w:lang w:eastAsia="en-GB"/>
        </w:rPr>
      </w:pPr>
    </w:p>
    <w:p w:rsidR="006C44C8" w:rsidRPr="000B325D" w:rsidRDefault="006C44C8" w:rsidP="00F60CE8">
      <w:pPr>
        <w:spacing w:after="300" w:line="240" w:lineRule="auto"/>
        <w:textAlignment w:val="baseline"/>
        <w:rPr>
          <w:rFonts w:ascii="Arial" w:eastAsia="Times New Roman" w:hAnsi="Arial" w:cs="Arial"/>
          <w:color w:val="000000"/>
          <w:lang w:eastAsia="en-GB"/>
        </w:rPr>
      </w:pPr>
      <w:r w:rsidRPr="000B325D">
        <w:rPr>
          <w:rFonts w:ascii="Arial" w:eastAsia="Times New Roman" w:hAnsi="Arial" w:cs="Arial"/>
          <w:color w:val="000000"/>
          <w:lang w:eastAsia="en-GB"/>
        </w:rPr>
        <w:t xml:space="preserve">We are working on improving our attendance across our schools and appreciate your support with this matter. </w:t>
      </w:r>
      <w:bookmarkStart w:id="0" w:name="_GoBack"/>
      <w:bookmarkEnd w:id="0"/>
    </w:p>
    <w:p w:rsidR="007E7B4B" w:rsidRPr="000B325D" w:rsidRDefault="006C44C8" w:rsidP="00F60CE8">
      <w:pPr>
        <w:spacing w:after="300" w:line="240" w:lineRule="auto"/>
        <w:textAlignment w:val="baseline"/>
        <w:rPr>
          <w:rFonts w:ascii="Arial" w:eastAsia="Times New Roman" w:hAnsi="Arial" w:cs="Arial"/>
          <w:color w:val="000000"/>
          <w:lang w:eastAsia="en-GB"/>
        </w:rPr>
      </w:pPr>
      <w:r w:rsidRPr="000B325D">
        <w:rPr>
          <w:rFonts w:ascii="Arial" w:eastAsia="Times New Roman" w:hAnsi="Arial" w:cs="Arial"/>
          <w:color w:val="000000"/>
          <w:lang w:eastAsia="en-GB"/>
        </w:rPr>
        <w:t xml:space="preserve">We understand that there are times when your child may be unwell and need to stay home from school.  We also understand that there may be times when your child is not able to come to school due to reasons out of your control.  </w:t>
      </w:r>
    </w:p>
    <w:p w:rsidR="006C44C8" w:rsidRPr="000B325D" w:rsidRDefault="007E7B4B" w:rsidP="00F60CE8">
      <w:pPr>
        <w:spacing w:after="300" w:line="240" w:lineRule="auto"/>
        <w:textAlignment w:val="baseline"/>
        <w:rPr>
          <w:rFonts w:ascii="Arial" w:eastAsia="Times New Roman" w:hAnsi="Arial" w:cs="Arial"/>
          <w:color w:val="000000"/>
          <w:lang w:eastAsia="en-GB"/>
        </w:rPr>
      </w:pPr>
      <w:r w:rsidRPr="000B325D">
        <w:rPr>
          <w:rFonts w:ascii="Arial" w:eastAsia="Times New Roman" w:hAnsi="Arial" w:cs="Arial"/>
          <w:color w:val="000000"/>
          <w:lang w:eastAsia="en-GB"/>
        </w:rPr>
        <w:t xml:space="preserve">When your child is absent due to holidays/lateness after registration or </w:t>
      </w:r>
      <w:r w:rsidR="0025608A" w:rsidRPr="000B325D">
        <w:rPr>
          <w:rFonts w:ascii="Arial" w:eastAsia="Times New Roman" w:hAnsi="Arial" w:cs="Arial"/>
          <w:color w:val="000000"/>
          <w:lang w:eastAsia="en-GB"/>
        </w:rPr>
        <w:t>any other unauthorised absence</w:t>
      </w:r>
      <w:r w:rsidRPr="000B325D">
        <w:rPr>
          <w:rFonts w:ascii="Arial" w:eastAsia="Times New Roman" w:hAnsi="Arial" w:cs="Arial"/>
          <w:color w:val="000000"/>
          <w:lang w:eastAsia="en-GB"/>
        </w:rPr>
        <w:t xml:space="preserve">, it impacts on their overall attendance.  </w:t>
      </w:r>
    </w:p>
    <w:p w:rsidR="006C44C8" w:rsidRPr="000B325D" w:rsidRDefault="00F60CE8" w:rsidP="00F60CE8">
      <w:pPr>
        <w:spacing w:after="300" w:line="240" w:lineRule="auto"/>
        <w:textAlignment w:val="baseline"/>
        <w:rPr>
          <w:rFonts w:ascii="Arial" w:eastAsia="Times New Roman" w:hAnsi="Arial" w:cs="Arial"/>
          <w:color w:val="000000"/>
          <w:lang w:eastAsia="en-GB"/>
        </w:rPr>
      </w:pPr>
      <w:r w:rsidRPr="00F60CE8">
        <w:rPr>
          <w:rFonts w:ascii="Arial" w:eastAsia="Times New Roman" w:hAnsi="Arial" w:cs="Arial"/>
          <w:color w:val="000000"/>
          <w:lang w:eastAsia="en-GB"/>
        </w:rPr>
        <w:t>The national threshold is 10 sessions of unauthorised absence in a rolling period of 10 school weeks.</w:t>
      </w:r>
    </w:p>
    <w:p w:rsidR="00F60CE8" w:rsidRPr="00F60CE8" w:rsidRDefault="00F60CE8" w:rsidP="00F60CE8">
      <w:pPr>
        <w:numPr>
          <w:ilvl w:val="0"/>
          <w:numId w:val="1"/>
        </w:numPr>
        <w:spacing w:after="0" w:line="240" w:lineRule="auto"/>
        <w:ind w:left="0"/>
        <w:textAlignment w:val="baseline"/>
        <w:rPr>
          <w:rFonts w:ascii="Arial" w:eastAsia="Times New Roman" w:hAnsi="Arial" w:cs="Arial"/>
          <w:color w:val="000000"/>
          <w:lang w:eastAsia="en-GB"/>
        </w:rPr>
      </w:pPr>
      <w:r w:rsidRPr="00F60CE8">
        <w:rPr>
          <w:rFonts w:ascii="Arial" w:eastAsia="Times New Roman" w:hAnsi="Arial" w:cs="Arial"/>
          <w:color w:val="000000"/>
          <w:lang w:eastAsia="en-GB"/>
        </w:rPr>
        <w:t>10 sessions are usually equivalent to 5 school days.</w:t>
      </w:r>
    </w:p>
    <w:p w:rsidR="00F60CE8" w:rsidRPr="00F60CE8" w:rsidRDefault="00F60CE8" w:rsidP="00F60CE8">
      <w:pPr>
        <w:numPr>
          <w:ilvl w:val="0"/>
          <w:numId w:val="1"/>
        </w:numPr>
        <w:spacing w:after="0" w:line="240" w:lineRule="auto"/>
        <w:ind w:left="0"/>
        <w:textAlignment w:val="baseline"/>
        <w:rPr>
          <w:rFonts w:ascii="Arial" w:eastAsia="Times New Roman" w:hAnsi="Arial" w:cs="Arial"/>
          <w:color w:val="000000"/>
          <w:lang w:eastAsia="en-GB"/>
        </w:rPr>
      </w:pPr>
      <w:r w:rsidRPr="00F60CE8">
        <w:rPr>
          <w:rFonts w:ascii="Arial" w:eastAsia="Times New Roman" w:hAnsi="Arial" w:cs="Arial"/>
          <w:color w:val="000000"/>
          <w:lang w:eastAsia="en-GB"/>
        </w:rPr>
        <w:t>A school week means any week in which there is at least one school session.</w:t>
      </w:r>
    </w:p>
    <w:p w:rsidR="00F60CE8" w:rsidRPr="00F60CE8" w:rsidRDefault="00F60CE8" w:rsidP="00DA28EB">
      <w:pPr>
        <w:numPr>
          <w:ilvl w:val="0"/>
          <w:numId w:val="1"/>
        </w:numPr>
        <w:spacing w:after="0" w:line="240" w:lineRule="auto"/>
        <w:ind w:left="0"/>
        <w:textAlignment w:val="baseline"/>
        <w:rPr>
          <w:rFonts w:ascii="Arial" w:eastAsia="Times New Roman" w:hAnsi="Arial" w:cs="Arial"/>
          <w:color w:val="000000"/>
          <w:lang w:eastAsia="en-GB"/>
        </w:rPr>
      </w:pPr>
      <w:r w:rsidRPr="00F60CE8">
        <w:rPr>
          <w:rFonts w:ascii="Arial" w:eastAsia="Times New Roman" w:hAnsi="Arial" w:cs="Arial"/>
          <w:color w:val="000000"/>
          <w:lang w:eastAsia="en-GB"/>
        </w:rPr>
        <w:t>The threshold can be met through a combination of any unauthorised absence</w:t>
      </w:r>
      <w:r w:rsidR="006C44C8" w:rsidRPr="000B325D">
        <w:rPr>
          <w:rFonts w:ascii="Arial" w:eastAsia="Times New Roman" w:hAnsi="Arial" w:cs="Arial"/>
          <w:color w:val="000000"/>
          <w:lang w:eastAsia="en-GB"/>
        </w:rPr>
        <w:t xml:space="preserve">.  </w:t>
      </w:r>
      <w:r w:rsidRPr="00F60CE8">
        <w:rPr>
          <w:rFonts w:ascii="Arial" w:eastAsia="Times New Roman" w:hAnsi="Arial" w:cs="Arial"/>
          <w:color w:val="000000"/>
          <w:lang w:eastAsia="en-GB"/>
        </w:rPr>
        <w:t>The sessions </w:t>
      </w:r>
      <w:r w:rsidRPr="00F60CE8">
        <w:rPr>
          <w:rFonts w:ascii="Arial" w:eastAsia="Times New Roman" w:hAnsi="Arial" w:cs="Arial"/>
          <w:b/>
          <w:bCs/>
          <w:color w:val="000000"/>
          <w:bdr w:val="none" w:sz="0" w:space="0" w:color="auto" w:frame="1"/>
          <w:lang w:eastAsia="en-GB"/>
        </w:rPr>
        <w:t>do not</w:t>
      </w:r>
      <w:r w:rsidRPr="00F60CE8">
        <w:rPr>
          <w:rFonts w:ascii="Arial" w:eastAsia="Times New Roman" w:hAnsi="Arial" w:cs="Arial"/>
          <w:color w:val="000000"/>
          <w:lang w:eastAsia="en-GB"/>
        </w:rPr>
        <w:t> have to be consecutive.</w:t>
      </w:r>
    </w:p>
    <w:p w:rsidR="00F60CE8" w:rsidRPr="000B325D" w:rsidRDefault="00F60CE8" w:rsidP="00F60CE8">
      <w:pPr>
        <w:numPr>
          <w:ilvl w:val="0"/>
          <w:numId w:val="1"/>
        </w:numPr>
        <w:spacing w:after="0" w:line="240" w:lineRule="auto"/>
        <w:ind w:left="0"/>
        <w:textAlignment w:val="baseline"/>
        <w:rPr>
          <w:rFonts w:ascii="Arial" w:eastAsia="Times New Roman" w:hAnsi="Arial" w:cs="Arial"/>
          <w:color w:val="000000"/>
          <w:lang w:eastAsia="en-GB"/>
        </w:rPr>
      </w:pPr>
      <w:r w:rsidRPr="00F60CE8">
        <w:rPr>
          <w:rFonts w:ascii="Arial" w:eastAsia="Times New Roman" w:hAnsi="Arial" w:cs="Arial"/>
          <w:color w:val="000000"/>
          <w:lang w:eastAsia="en-GB"/>
        </w:rPr>
        <w:t>The period of 10 school weeks can also span different terms or school years.</w:t>
      </w:r>
    </w:p>
    <w:p w:rsidR="0025608A" w:rsidRPr="00F60CE8" w:rsidRDefault="0025608A" w:rsidP="0025608A">
      <w:pPr>
        <w:spacing w:after="0" w:line="240" w:lineRule="auto"/>
        <w:textAlignment w:val="baseline"/>
        <w:rPr>
          <w:rFonts w:ascii="Arial" w:eastAsia="Times New Roman" w:hAnsi="Arial" w:cs="Arial"/>
          <w:color w:val="000000"/>
          <w:lang w:eastAsia="en-GB"/>
        </w:rPr>
      </w:pPr>
    </w:p>
    <w:p w:rsidR="00F60CE8" w:rsidRPr="00F60CE8" w:rsidRDefault="00F60CE8" w:rsidP="00F60CE8">
      <w:pPr>
        <w:numPr>
          <w:ilvl w:val="0"/>
          <w:numId w:val="2"/>
        </w:numPr>
        <w:spacing w:after="0" w:line="240" w:lineRule="auto"/>
        <w:ind w:left="0"/>
        <w:textAlignment w:val="baseline"/>
        <w:rPr>
          <w:rFonts w:ascii="Arial" w:eastAsia="Times New Roman" w:hAnsi="Arial" w:cs="Arial"/>
          <w:color w:val="000000"/>
          <w:lang w:eastAsia="en-GB"/>
        </w:rPr>
      </w:pPr>
      <w:r w:rsidRPr="00F60CE8">
        <w:rPr>
          <w:rFonts w:ascii="Arial" w:eastAsia="Times New Roman" w:hAnsi="Arial" w:cs="Arial"/>
          <w:color w:val="000000"/>
          <w:lang w:eastAsia="en-GB"/>
        </w:rPr>
        <w:t>The first penalty notice issued to a parent in respect of a particular pupil will be charged at £160 if paid within 28 days. This will be reduced to £80 if paid within 21 days.</w:t>
      </w:r>
    </w:p>
    <w:p w:rsidR="00F60CE8" w:rsidRPr="000B325D" w:rsidRDefault="00F60CE8" w:rsidP="00F60CE8">
      <w:pPr>
        <w:numPr>
          <w:ilvl w:val="0"/>
          <w:numId w:val="2"/>
        </w:numPr>
        <w:spacing w:after="0" w:line="240" w:lineRule="auto"/>
        <w:ind w:left="0"/>
        <w:textAlignment w:val="baseline"/>
        <w:rPr>
          <w:rFonts w:ascii="Arial" w:eastAsia="Times New Roman" w:hAnsi="Arial" w:cs="Arial"/>
          <w:color w:val="000000"/>
          <w:lang w:eastAsia="en-GB"/>
        </w:rPr>
      </w:pPr>
      <w:r w:rsidRPr="00F60CE8">
        <w:rPr>
          <w:rFonts w:ascii="Arial" w:eastAsia="Times New Roman" w:hAnsi="Arial" w:cs="Arial"/>
          <w:color w:val="000000"/>
          <w:lang w:eastAsia="en-GB"/>
        </w:rPr>
        <w:t>A second penalty notice issued to the same parent in respect of the same pupil is charged at a flat rate of £160 if paid within 28 days.</w:t>
      </w:r>
    </w:p>
    <w:p w:rsidR="0025608A" w:rsidRPr="000B325D" w:rsidRDefault="0025608A" w:rsidP="0025608A">
      <w:pPr>
        <w:pStyle w:val="ListParagraph"/>
        <w:numPr>
          <w:ilvl w:val="0"/>
          <w:numId w:val="2"/>
        </w:numPr>
        <w:spacing w:after="300" w:line="240" w:lineRule="auto"/>
        <w:textAlignment w:val="baseline"/>
        <w:rPr>
          <w:rFonts w:ascii="Arial" w:eastAsia="Times New Roman" w:hAnsi="Arial" w:cs="Arial"/>
          <w:color w:val="000000"/>
          <w:lang w:eastAsia="en-GB"/>
        </w:rPr>
      </w:pPr>
      <w:r w:rsidRPr="000B325D">
        <w:rPr>
          <w:rFonts w:ascii="Arial" w:eastAsia="Times New Roman" w:hAnsi="Arial" w:cs="Arial"/>
          <w:color w:val="000000"/>
          <w:lang w:eastAsia="en-GB"/>
        </w:rPr>
        <w:t xml:space="preserve">In line with this, a </w:t>
      </w:r>
      <w:r w:rsidRPr="000B325D">
        <w:rPr>
          <w:rFonts w:ascii="Arial" w:eastAsia="Times New Roman" w:hAnsi="Arial" w:cs="Arial"/>
          <w:color w:val="000000"/>
          <w:lang w:eastAsia="en-GB"/>
        </w:rPr>
        <w:t>2-penalty</w:t>
      </w:r>
      <w:r w:rsidRPr="000B325D">
        <w:rPr>
          <w:rFonts w:ascii="Arial" w:eastAsia="Times New Roman" w:hAnsi="Arial" w:cs="Arial"/>
          <w:color w:val="000000"/>
          <w:lang w:eastAsia="en-GB"/>
        </w:rPr>
        <w:t xml:space="preserve"> notice limit has been introduced whereby only 2 penalty notices can be issued per parent, per child within a </w:t>
      </w:r>
      <w:r w:rsidRPr="000B325D">
        <w:rPr>
          <w:rFonts w:ascii="Arial" w:eastAsia="Times New Roman" w:hAnsi="Arial" w:cs="Arial"/>
          <w:color w:val="000000"/>
          <w:lang w:eastAsia="en-GB"/>
        </w:rPr>
        <w:t>3-year</w:t>
      </w:r>
      <w:r w:rsidRPr="000B325D">
        <w:rPr>
          <w:rFonts w:ascii="Arial" w:eastAsia="Times New Roman" w:hAnsi="Arial" w:cs="Arial"/>
          <w:color w:val="000000"/>
          <w:lang w:eastAsia="en-GB"/>
        </w:rPr>
        <w:t xml:space="preserve"> rolling period</w:t>
      </w:r>
      <w:r w:rsidRPr="000B325D">
        <w:rPr>
          <w:rFonts w:ascii="Arial" w:eastAsia="Times New Roman" w:hAnsi="Arial" w:cs="Arial"/>
          <w:color w:val="000000"/>
          <w:lang w:eastAsia="en-GB"/>
        </w:rPr>
        <w:t>.</w:t>
      </w:r>
    </w:p>
    <w:p w:rsidR="00F60CE8" w:rsidRPr="00F60CE8" w:rsidRDefault="00F60CE8" w:rsidP="00F60CE8">
      <w:pPr>
        <w:numPr>
          <w:ilvl w:val="0"/>
          <w:numId w:val="2"/>
        </w:numPr>
        <w:spacing w:after="0" w:line="240" w:lineRule="auto"/>
        <w:ind w:left="0"/>
        <w:textAlignment w:val="baseline"/>
        <w:rPr>
          <w:rFonts w:ascii="Arial" w:eastAsia="Times New Roman" w:hAnsi="Arial" w:cs="Arial"/>
          <w:color w:val="000000"/>
          <w:lang w:eastAsia="en-GB"/>
        </w:rPr>
      </w:pPr>
      <w:r w:rsidRPr="00F60CE8">
        <w:rPr>
          <w:rFonts w:ascii="Arial" w:eastAsia="Times New Roman" w:hAnsi="Arial" w:cs="Arial"/>
          <w:color w:val="000000"/>
          <w:lang w:eastAsia="en-GB"/>
        </w:rPr>
        <w:t>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w:t>
      </w:r>
    </w:p>
    <w:p w:rsidR="00F60CE8" w:rsidRPr="000B325D" w:rsidRDefault="00F60CE8" w:rsidP="00F60CE8">
      <w:pPr>
        <w:spacing w:after="300" w:line="240" w:lineRule="auto"/>
        <w:textAlignment w:val="baseline"/>
        <w:rPr>
          <w:rFonts w:ascii="Arial" w:eastAsia="Times New Roman" w:hAnsi="Arial" w:cs="Arial"/>
          <w:color w:val="000000"/>
          <w:lang w:eastAsia="en-GB"/>
        </w:rPr>
      </w:pPr>
      <w:r w:rsidRPr="00F60CE8">
        <w:rPr>
          <w:rFonts w:ascii="Arial" w:eastAsia="Times New Roman" w:hAnsi="Arial" w:cs="Arial"/>
          <w:color w:val="000000"/>
          <w:lang w:eastAsia="en-GB"/>
        </w:rPr>
        <w:t>In Norfolk, where a child's attendance has met the national threshold for a third time within 3 years and the parent(s) have already been issued with 2 penalty notices within that period, consideration will be given to prosecution under section 444 Education Act 1996.</w:t>
      </w:r>
    </w:p>
    <w:p w:rsidR="0025608A" w:rsidRPr="00F60CE8" w:rsidRDefault="0025608A" w:rsidP="00F60CE8">
      <w:pPr>
        <w:spacing w:after="300" w:line="240" w:lineRule="auto"/>
        <w:textAlignment w:val="baseline"/>
        <w:rPr>
          <w:rFonts w:ascii="Arial" w:eastAsia="Times New Roman" w:hAnsi="Arial" w:cs="Arial"/>
          <w:color w:val="000000"/>
          <w:lang w:eastAsia="en-GB"/>
        </w:rPr>
      </w:pPr>
      <w:r w:rsidRPr="000B325D">
        <w:rPr>
          <w:rFonts w:ascii="Arial" w:eastAsia="Times New Roman" w:hAnsi="Arial" w:cs="Arial"/>
          <w:color w:val="000000"/>
          <w:lang w:eastAsia="en-GB"/>
        </w:rPr>
        <w:t xml:space="preserve">We are always happy to support any families struggling with attendance and you can contact the Attendance Officer, </w:t>
      </w:r>
      <w:r w:rsidRPr="000B325D">
        <w:rPr>
          <w:rFonts w:ascii="Arial" w:eastAsia="Times New Roman" w:hAnsi="Arial" w:cs="Arial"/>
          <w:b/>
          <w:color w:val="000000"/>
          <w:lang w:eastAsia="en-GB"/>
        </w:rPr>
        <w:t>Kerry Robins</w:t>
      </w:r>
      <w:r w:rsidRPr="000B325D">
        <w:rPr>
          <w:rFonts w:ascii="Arial" w:eastAsia="Times New Roman" w:hAnsi="Arial" w:cs="Arial"/>
          <w:color w:val="000000"/>
          <w:lang w:eastAsia="en-GB"/>
        </w:rPr>
        <w:t xml:space="preserve"> with any questions. </w:t>
      </w:r>
    </w:p>
    <w:p w:rsidR="00F60CE8" w:rsidRDefault="00F60CE8" w:rsidP="00F60CE8">
      <w:pPr>
        <w:spacing w:after="300" w:line="240" w:lineRule="auto"/>
        <w:textAlignment w:val="baseline"/>
        <w:rPr>
          <w:rFonts w:ascii="Arial" w:eastAsia="Times New Roman" w:hAnsi="Arial" w:cs="Arial"/>
          <w:color w:val="000000"/>
          <w:sz w:val="27"/>
          <w:szCs w:val="27"/>
          <w:lang w:eastAsia="en-GB"/>
        </w:rPr>
      </w:pPr>
    </w:p>
    <w:p w:rsidR="00F60CE8" w:rsidRPr="00F60CE8" w:rsidRDefault="00F60CE8" w:rsidP="00F60CE8">
      <w:pPr>
        <w:spacing w:after="300" w:line="240" w:lineRule="auto"/>
        <w:textAlignment w:val="baseline"/>
        <w:rPr>
          <w:rFonts w:ascii="Arial" w:eastAsia="Times New Roman" w:hAnsi="Arial" w:cs="Arial"/>
          <w:color w:val="000000"/>
          <w:sz w:val="27"/>
          <w:szCs w:val="27"/>
          <w:lang w:eastAsia="en-GB"/>
        </w:rPr>
      </w:pPr>
    </w:p>
    <w:p w:rsidR="00316BAB" w:rsidRDefault="00316BAB"/>
    <w:sectPr w:rsidR="00316B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C5805"/>
    <w:multiLevelType w:val="multilevel"/>
    <w:tmpl w:val="005E6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652E55"/>
    <w:multiLevelType w:val="multilevel"/>
    <w:tmpl w:val="44921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CE8"/>
    <w:rsid w:val="000B325D"/>
    <w:rsid w:val="0025608A"/>
    <w:rsid w:val="00316BAB"/>
    <w:rsid w:val="006C44C8"/>
    <w:rsid w:val="007E7B4B"/>
    <w:rsid w:val="00F60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540BB"/>
  <w15:chartTrackingRefBased/>
  <w15:docId w15:val="{0E833682-C132-4790-A825-7E4346761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60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4018584">
      <w:bodyDiv w:val="1"/>
      <w:marLeft w:val="0"/>
      <w:marRight w:val="0"/>
      <w:marTop w:val="0"/>
      <w:marBottom w:val="0"/>
      <w:divBdr>
        <w:top w:val="none" w:sz="0" w:space="0" w:color="auto"/>
        <w:left w:val="none" w:sz="0" w:space="0" w:color="auto"/>
        <w:bottom w:val="none" w:sz="0" w:space="0" w:color="auto"/>
        <w:right w:val="none" w:sz="0" w:space="0" w:color="auto"/>
      </w:divBdr>
    </w:div>
    <w:div w:id="117114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314</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Robins</dc:creator>
  <cp:keywords/>
  <dc:description/>
  <cp:lastModifiedBy>Kerry Robins</cp:lastModifiedBy>
  <cp:revision>1</cp:revision>
  <dcterms:created xsi:type="dcterms:W3CDTF">2026-01-09T14:36:00Z</dcterms:created>
  <dcterms:modified xsi:type="dcterms:W3CDTF">2026-01-09T15:23:00Z</dcterms:modified>
</cp:coreProperties>
</file>